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D629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0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6292DC2" wp14:editId="74CD2492">
            <wp:extent cx="1038225" cy="10382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3A9DB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9" w:lineRule="auto"/>
        <w:ind w:left="19" w:right="37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ASSOCIATION INTERNATIONALE INTERACTIONS DE LA PSYCHANALYSE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INTERNATIONAL ASSOCIATION INTERACTIONS OF PSYCHOANALYSIS </w:t>
      </w:r>
    </w:p>
    <w:p w14:paraId="51E7EA8F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4" w:lineRule="auto"/>
        <w:ind w:left="569" w:right="612"/>
        <w:jc w:val="center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8 rue du commandant René Mouchotte 75014 Paris 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a2ip-psychanalyse.org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- 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interactions.psychanalyse@gmail.com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N° l’association : W751073031 </w:t>
      </w:r>
    </w:p>
    <w:p w14:paraId="2FB824BF" w14:textId="77777777" w:rsidR="003E1E0E" w:rsidRDefault="003E1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4" w:lineRule="auto"/>
        <w:ind w:left="569" w:right="612"/>
        <w:jc w:val="center"/>
        <w:rPr>
          <w:rFonts w:ascii="Times" w:eastAsia="Times" w:hAnsi="Times" w:cs="Times"/>
          <w:color w:val="000000"/>
          <w:sz w:val="16"/>
          <w:szCs w:val="16"/>
        </w:rPr>
      </w:pPr>
    </w:p>
    <w:p w14:paraId="67A67758" w14:textId="77777777" w:rsidR="003E1E0E" w:rsidRDefault="003E1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4" w:lineRule="auto"/>
        <w:ind w:left="569" w:right="612"/>
        <w:jc w:val="center"/>
        <w:rPr>
          <w:rFonts w:ascii="Times" w:eastAsia="Times" w:hAnsi="Times" w:cs="Times"/>
          <w:color w:val="000000"/>
          <w:sz w:val="16"/>
          <w:szCs w:val="16"/>
        </w:rPr>
      </w:pPr>
    </w:p>
    <w:p w14:paraId="6373F4A0" w14:textId="77777777" w:rsidR="003E1E0E" w:rsidRDefault="003E1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4" w:lineRule="auto"/>
        <w:ind w:left="569" w:right="612"/>
        <w:jc w:val="center"/>
        <w:rPr>
          <w:rFonts w:ascii="Times" w:eastAsia="Times" w:hAnsi="Times" w:cs="Times"/>
          <w:color w:val="000000"/>
          <w:sz w:val="16"/>
          <w:szCs w:val="16"/>
        </w:rPr>
      </w:pPr>
    </w:p>
    <w:p w14:paraId="491E4C09" w14:textId="08596302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BULLETIN D’ADHÉSION </w:t>
      </w:r>
      <w:r w:rsidR="003E1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A7B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6819AAB2" w14:textId="77777777" w:rsidR="003E1E0E" w:rsidRDefault="003E1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57D82D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Prénom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70D0733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Profession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9D9E2A2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Adresse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FCA966D" w14:textId="77777777" w:rsidR="008A7BB4" w:rsidRDefault="00000000" w:rsidP="008A7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Tél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56D80FAE" w14:textId="14DF263C" w:rsidR="00E757AE" w:rsidRPr="008A7BB4" w:rsidRDefault="00000000" w:rsidP="008A7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</w:p>
    <w:p w14:paraId="3E670667" w14:textId="77777777" w:rsidR="003E1E0E" w:rsidRPr="003E1E0E" w:rsidRDefault="003E1E0E" w:rsidP="003E1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</w:p>
    <w:p w14:paraId="39DE7435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37" w:lineRule="auto"/>
        <w:ind w:left="19" w:right="467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Conformément à la Réglementation Générale sur la Protection des Données (</w:t>
      </w:r>
      <w:r>
        <w:rPr>
          <w:rFonts w:ascii="Times New Roman" w:eastAsia="Times New Roman" w:hAnsi="Times New Roman" w:cs="Times New Roman"/>
          <w:sz w:val="24"/>
          <w:szCs w:val="24"/>
        </w:rPr>
        <w:t>RGPD)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pouvez-vous nous indiquer votre choix ? </w:t>
      </w:r>
    </w:p>
    <w:p w14:paraId="261CE19C" w14:textId="77777777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37" w:lineRule="auto"/>
        <w:ind w:left="25" w:right="538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J’ACCEPTE            - JE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’ACCEPTE PAS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l'inscription de mon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dans la liste de diffusion de l’A2IP par laquelle l’association communique ses actualités. </w:t>
      </w:r>
    </w:p>
    <w:p w14:paraId="4E528167" w14:textId="77777777" w:rsidR="008A7BB4" w:rsidRDefault="00000000" w:rsidP="008A7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9" w:line="240" w:lineRule="auto"/>
        <w:ind w:left="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Cotisation </w:t>
      </w:r>
      <w:r w:rsidR="003E1E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  <w:r w:rsidR="008A7B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26</w:t>
      </w:r>
      <w:r w:rsidR="003E1E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A7BB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0€ </w:t>
      </w:r>
    </w:p>
    <w:p w14:paraId="2F09EE43" w14:textId="26A56930" w:rsidR="003E1E0E" w:rsidRPr="008A7BB4" w:rsidRDefault="008A7BB4" w:rsidP="008A7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9" w:line="240" w:lineRule="auto"/>
        <w:ind w:left="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régler par virement sur le compte bancaire de l’association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A7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IBAN : FR76 3000 3032 1000 0509 5991 620</w:t>
      </w:r>
    </w:p>
    <w:p w14:paraId="4D90CB26" w14:textId="77777777" w:rsidR="008A7BB4" w:rsidRDefault="008A7B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</w:p>
    <w:p w14:paraId="70768A65" w14:textId="4E3B21E9" w:rsidR="00E757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L'adhésion annuelle permet aux membres d'accéder aux colloques en ligne, séminaires (après accord du responsable du séminaire) et aux enregistrements audio et vidéos des colloques et séminaires. </w:t>
      </w:r>
    </w:p>
    <w:p w14:paraId="34236337" w14:textId="33A00861" w:rsidR="003E1E0E" w:rsidRDefault="003E1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Vous recevrez en retour votre justificatif d'adhésion et, au fur et à mesure, les codes de connexion vous permettant d’assister par zoom aux séminaires du dimanche ainsi que le code d’accès aux replay des séances des séminaires.</w:t>
      </w:r>
    </w:p>
    <w:p w14:paraId="35FFCEE9" w14:textId="13B9CCB2" w:rsidR="00E757AE" w:rsidRPr="003E1E0E" w:rsidRDefault="003E1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3E1E0E">
        <w:rPr>
          <w:rFonts w:ascii="Times New Roman" w:eastAsia="Times New Roman" w:hAnsi="Times New Roman" w:cs="Times New Roman"/>
          <w:sz w:val="24"/>
          <w:szCs w:val="24"/>
        </w:rPr>
        <w:t xml:space="preserve">Toute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correspondance est à adresser à : </w:t>
      </w:r>
      <w:r w:rsidRPr="003E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3E1E0E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interactions.psychanalyse@gmail.com</w:t>
        </w:r>
      </w:hyperlink>
      <w:r w:rsidRPr="003E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B18DD2" w14:textId="77777777" w:rsidR="00E757AE" w:rsidRPr="003E1E0E" w:rsidRDefault="00E757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</w:p>
    <w:p w14:paraId="039A8E94" w14:textId="77777777" w:rsidR="00E757AE" w:rsidRPr="003E1E0E" w:rsidRDefault="00E757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Times New Roman" w:eastAsia="Times New Roman" w:hAnsi="Times New Roman" w:cs="Times New Roman"/>
          <w:color w:val="7F7F7F"/>
          <w:sz w:val="20"/>
          <w:szCs w:val="20"/>
        </w:rPr>
      </w:pPr>
    </w:p>
    <w:p w14:paraId="5B5C7CB6" w14:textId="77777777" w:rsidR="00E757AE" w:rsidRPr="003E1E0E" w:rsidRDefault="00E757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Times New Roman" w:eastAsia="Times New Roman" w:hAnsi="Times New Roman" w:cs="Times New Roman"/>
          <w:color w:val="7F7F7F"/>
          <w:sz w:val="20"/>
          <w:szCs w:val="20"/>
        </w:rPr>
      </w:pPr>
    </w:p>
    <w:sectPr w:rsidR="00E757AE" w:rsidRPr="003E1E0E">
      <w:footerReference w:type="default" r:id="rId9"/>
      <w:pgSz w:w="11920" w:h="16840"/>
      <w:pgMar w:top="750" w:right="1401" w:bottom="1303" w:left="140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2FEA" w14:textId="77777777" w:rsidR="00E979A5" w:rsidRDefault="00E979A5">
      <w:pPr>
        <w:spacing w:line="240" w:lineRule="auto"/>
      </w:pPr>
      <w:r>
        <w:separator/>
      </w:r>
    </w:p>
  </w:endnote>
  <w:endnote w:type="continuationSeparator" w:id="0">
    <w:p w14:paraId="292B9389" w14:textId="77777777" w:rsidR="00E979A5" w:rsidRDefault="00E97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3F19" w14:textId="77777777" w:rsidR="00E757AE" w:rsidRDefault="00000000">
    <w:pPr>
      <w:widowControl w:val="0"/>
      <w:spacing w:before="1194" w:line="240" w:lineRule="auto"/>
      <w:jc w:val="center"/>
      <w:rPr>
        <w:rFonts w:ascii="Times New Roman" w:eastAsia="Times New Roman" w:hAnsi="Times New Roman" w:cs="Times New Roman"/>
        <w:color w:val="7F7F7F"/>
        <w:sz w:val="20"/>
        <w:szCs w:val="20"/>
      </w:rPr>
    </w:pPr>
    <w:r>
      <w:rPr>
        <w:rFonts w:ascii="Times New Roman" w:eastAsia="Times New Roman" w:hAnsi="Times New Roman" w:cs="Times New Roman"/>
        <w:color w:val="7F7F7F"/>
        <w:sz w:val="20"/>
        <w:szCs w:val="20"/>
      </w:rPr>
      <w:t xml:space="preserve">interactions.psychanalyse@gmail.com </w:t>
    </w:r>
  </w:p>
  <w:p w14:paraId="77476DAE" w14:textId="77777777" w:rsidR="00E757AE" w:rsidRDefault="00000000">
    <w:pPr>
      <w:widowControl w:val="0"/>
      <w:spacing w:before="96" w:line="240" w:lineRule="auto"/>
      <w:jc w:val="center"/>
      <w:rPr>
        <w:rFonts w:ascii="Times New Roman" w:eastAsia="Times New Roman" w:hAnsi="Times New Roman" w:cs="Times New Roman"/>
        <w:color w:val="7F7F7F"/>
        <w:sz w:val="20"/>
        <w:szCs w:val="20"/>
      </w:rPr>
    </w:pPr>
    <w:r>
      <w:rPr>
        <w:rFonts w:ascii="Times New Roman" w:eastAsia="Times New Roman" w:hAnsi="Times New Roman" w:cs="Times New Roman"/>
        <w:color w:val="7F7F7F"/>
        <w:sz w:val="20"/>
        <w:szCs w:val="20"/>
      </w:rPr>
      <w:t xml:space="preserve">https://www.a2ip-psychanalyse.org/ </w:t>
    </w:r>
  </w:p>
  <w:p w14:paraId="0A47B6FB" w14:textId="77777777" w:rsidR="00E757AE" w:rsidRDefault="00000000">
    <w:pPr>
      <w:widowControl w:val="0"/>
      <w:spacing w:before="6" w:line="240" w:lineRule="auto"/>
      <w:jc w:val="center"/>
    </w:pPr>
    <w:r>
      <w:rPr>
        <w:rFonts w:ascii="Times New Roman" w:eastAsia="Times New Roman" w:hAnsi="Times New Roman" w:cs="Times New Roman"/>
        <w:color w:val="7F7F7F"/>
        <w:sz w:val="20"/>
        <w:szCs w:val="20"/>
      </w:rPr>
      <w:t xml:space="preserve">https://fr-fr.facebook.com/a2ipa2ip/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ABD1" w14:textId="77777777" w:rsidR="00E979A5" w:rsidRDefault="00E979A5">
      <w:pPr>
        <w:spacing w:line="240" w:lineRule="auto"/>
      </w:pPr>
      <w:r>
        <w:separator/>
      </w:r>
    </w:p>
  </w:footnote>
  <w:footnote w:type="continuationSeparator" w:id="0">
    <w:p w14:paraId="7E4350F3" w14:textId="77777777" w:rsidR="00E979A5" w:rsidRDefault="00E979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AE"/>
    <w:rsid w:val="003E1E0E"/>
    <w:rsid w:val="004C6061"/>
    <w:rsid w:val="005B2840"/>
    <w:rsid w:val="008A7BB4"/>
    <w:rsid w:val="008D16B9"/>
    <w:rsid w:val="00B23937"/>
    <w:rsid w:val="00E757AE"/>
    <w:rsid w:val="00E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1602"/>
  <w15:docId w15:val="{99E05F89-2E0C-46D2-9B8D-ACDD5B60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3E1E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actions.psychanalys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LORZzLR3DCDUQJIZ3/9eVnlnQ==">CgMxLjA4AHIhMTFONFRGLXBnenA0ZV8yNHgzQ3hXREMtYnZCUWdGUWlh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1224</Characters>
  <Application>Microsoft Office Word</Application>
  <DocSecurity>0</DocSecurity>
  <Lines>39</Lines>
  <Paragraphs>20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Mijolla Sophie</dc:creator>
  <cp:lastModifiedBy>Christelle EVITA</cp:lastModifiedBy>
  <cp:revision>2</cp:revision>
  <dcterms:created xsi:type="dcterms:W3CDTF">2025-12-25T22:17:00Z</dcterms:created>
  <dcterms:modified xsi:type="dcterms:W3CDTF">2025-12-25T22:17:00Z</dcterms:modified>
</cp:coreProperties>
</file>